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A2F" w:rsidRPr="00B2295E" w:rsidRDefault="00DC7A2F" w:rsidP="005007BB">
      <w:pPr>
        <w:jc w:val="both"/>
        <w:rPr>
          <w:rFonts w:ascii="Arial" w:hAnsi="Arial" w:cs="Arial"/>
          <w:b/>
          <w:sz w:val="36"/>
          <w:szCs w:val="28"/>
        </w:rPr>
      </w:pPr>
      <w:r w:rsidRPr="00B2295E">
        <w:rPr>
          <w:rFonts w:ascii="Arial" w:hAnsi="Arial" w:cs="Arial"/>
          <w:b/>
          <w:sz w:val="36"/>
          <w:szCs w:val="28"/>
        </w:rPr>
        <w:t>Videoüberwachung des Ministeriums der Finanzen</w:t>
      </w:r>
    </w:p>
    <w:p w:rsidR="00DC2E28" w:rsidRDefault="00DC7A2F" w:rsidP="005007BB">
      <w:pPr>
        <w:jc w:val="both"/>
        <w:rPr>
          <w:rFonts w:ascii="Arial" w:hAnsi="Arial" w:cs="Arial"/>
          <w:b/>
          <w:szCs w:val="28"/>
        </w:rPr>
      </w:pPr>
      <w:r w:rsidRPr="00B2295E">
        <w:rPr>
          <w:rFonts w:ascii="Arial" w:hAnsi="Arial" w:cs="Arial"/>
          <w:b/>
          <w:szCs w:val="28"/>
        </w:rPr>
        <w:t>N</w:t>
      </w:r>
      <w:r w:rsidR="00FB4395" w:rsidRPr="00B2295E">
        <w:rPr>
          <w:rFonts w:ascii="Arial" w:hAnsi="Arial" w:cs="Arial"/>
          <w:b/>
          <w:szCs w:val="28"/>
        </w:rPr>
        <w:t>ach</w:t>
      </w:r>
      <w:r w:rsidR="00DC2E28" w:rsidRPr="00B2295E">
        <w:rPr>
          <w:rFonts w:ascii="Arial" w:hAnsi="Arial" w:cs="Arial"/>
          <w:b/>
          <w:szCs w:val="28"/>
        </w:rPr>
        <w:t>gelagertes Hinweis</w:t>
      </w:r>
      <w:r w:rsidRPr="00B2295E">
        <w:rPr>
          <w:rFonts w:ascii="Arial" w:hAnsi="Arial" w:cs="Arial"/>
          <w:b/>
          <w:szCs w:val="28"/>
        </w:rPr>
        <w:t>blatt</w:t>
      </w:r>
      <w:r w:rsidR="00DC2E28" w:rsidRPr="00B2295E">
        <w:rPr>
          <w:rFonts w:ascii="Arial" w:hAnsi="Arial" w:cs="Arial"/>
          <w:b/>
          <w:szCs w:val="28"/>
        </w:rPr>
        <w:t xml:space="preserve"> nach Art. 13 </w:t>
      </w:r>
      <w:r w:rsidRPr="00B2295E">
        <w:rPr>
          <w:rFonts w:ascii="Arial" w:hAnsi="Arial" w:cs="Arial"/>
          <w:b/>
          <w:szCs w:val="28"/>
        </w:rPr>
        <w:t>der Datenschutz-Grundverordnung</w:t>
      </w:r>
    </w:p>
    <w:p w:rsidR="00585BC1" w:rsidRPr="00585BC1" w:rsidRDefault="00585BC1" w:rsidP="005007BB">
      <w:pPr>
        <w:jc w:val="both"/>
        <w:rPr>
          <w:rFonts w:ascii="Arial" w:hAnsi="Arial" w:cs="Arial"/>
          <w:szCs w:val="28"/>
        </w:rPr>
      </w:pPr>
      <w:r>
        <w:rPr>
          <w:rFonts w:ascii="Arial" w:hAnsi="Arial" w:cs="Arial"/>
          <w:szCs w:val="28"/>
        </w:rPr>
        <w:t xml:space="preserve">Stand: </w:t>
      </w:r>
      <w:r w:rsidR="00A718D5">
        <w:rPr>
          <w:rFonts w:ascii="Arial" w:hAnsi="Arial" w:cs="Arial"/>
          <w:szCs w:val="28"/>
        </w:rPr>
        <w:t>31.03.2021</w:t>
      </w:r>
    </w:p>
    <w:p w:rsidR="00766888" w:rsidRPr="00B2295E" w:rsidRDefault="00766888" w:rsidP="005007BB">
      <w:pPr>
        <w:jc w:val="both"/>
        <w:rPr>
          <w:rFonts w:ascii="Arial" w:hAnsi="Arial" w:cs="Arial"/>
        </w:rPr>
      </w:pPr>
    </w:p>
    <w:tbl>
      <w:tblPr>
        <w:tblStyle w:val="Tabellenraster"/>
        <w:tblW w:w="0" w:type="auto"/>
        <w:tblLook w:val="04A0" w:firstRow="1" w:lastRow="0" w:firstColumn="1" w:lastColumn="0" w:noHBand="0" w:noVBand="1"/>
      </w:tblPr>
      <w:tblGrid>
        <w:gridCol w:w="4776"/>
        <w:gridCol w:w="4512"/>
      </w:tblGrid>
      <w:tr w:rsidR="00DC7A2F" w:rsidRPr="00B2295E" w:rsidTr="00370D14">
        <w:tc>
          <w:tcPr>
            <w:tcW w:w="4644" w:type="dxa"/>
          </w:tcPr>
          <w:p w:rsidR="00DC7A2F" w:rsidRPr="00B2295E" w:rsidRDefault="00DC7A2F" w:rsidP="005007BB">
            <w:pPr>
              <w:jc w:val="both"/>
              <w:rPr>
                <w:rFonts w:ascii="Arial" w:hAnsi="Arial" w:cs="Arial"/>
              </w:rPr>
            </w:pPr>
            <w:r w:rsidRPr="00B2295E">
              <w:rPr>
                <w:rFonts w:ascii="Arial" w:hAnsi="Arial" w:cs="Arial"/>
                <w:noProof/>
                <w:lang w:val="en-GB" w:eastAsia="en-GB"/>
              </w:rPr>
              <w:drawing>
                <wp:inline distT="0" distB="0" distL="0" distR="0" wp14:anchorId="5501A6F5" wp14:editId="3B6EE896">
                  <wp:extent cx="2781300" cy="2781300"/>
                  <wp:effectExtent l="0" t="0" r="0" b="0"/>
                  <wp:docPr id="3" name="Grafik 3" descr="1024px-Piktogramm_Videoüberwachung_nach_DIN_33450.svg.png (1024×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1024px-Piktogramm_Videoüberwachung_nach_DIN_33450.svg.png (1024×10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1300" cy="2781300"/>
                          </a:xfrm>
                          <a:prstGeom prst="rect">
                            <a:avLst/>
                          </a:prstGeom>
                          <a:noFill/>
                          <a:ln>
                            <a:noFill/>
                          </a:ln>
                        </pic:spPr>
                      </pic:pic>
                    </a:graphicData>
                  </a:graphic>
                </wp:inline>
              </w:drawing>
            </w:r>
          </w:p>
        </w:tc>
        <w:tc>
          <w:tcPr>
            <w:tcW w:w="4644" w:type="dxa"/>
          </w:tcPr>
          <w:p w:rsidR="00DC7A2F" w:rsidRPr="00B2295E" w:rsidRDefault="00DC7A2F" w:rsidP="00DC7A2F">
            <w:pPr>
              <w:rPr>
                <w:rFonts w:ascii="Arial" w:hAnsi="Arial" w:cs="Arial"/>
                <w:b/>
              </w:rPr>
            </w:pPr>
            <w:r w:rsidRPr="00B2295E">
              <w:rPr>
                <w:rFonts w:ascii="Arial" w:hAnsi="Arial" w:cs="Arial"/>
                <w:b/>
              </w:rPr>
              <w:t>Name und Kontaktdaten des Verantwortlichen:</w:t>
            </w:r>
          </w:p>
          <w:p w:rsidR="00DC7A2F" w:rsidRPr="00B2295E" w:rsidRDefault="00DC7A2F" w:rsidP="00DC7A2F">
            <w:pPr>
              <w:rPr>
                <w:rFonts w:ascii="Arial" w:hAnsi="Arial" w:cs="Arial"/>
              </w:rPr>
            </w:pPr>
          </w:p>
          <w:p w:rsidR="00DC7A2F" w:rsidRPr="00B2295E" w:rsidRDefault="00DC7A2F" w:rsidP="00DC7A2F">
            <w:pPr>
              <w:rPr>
                <w:rFonts w:ascii="Arial" w:hAnsi="Arial" w:cs="Arial"/>
              </w:rPr>
            </w:pPr>
            <w:r w:rsidRPr="00B2295E">
              <w:rPr>
                <w:rFonts w:ascii="Arial" w:hAnsi="Arial" w:cs="Arial"/>
                <w:noProof/>
              </w:rPr>
              <w:t>Ministerium der Finanzen</w:t>
            </w:r>
            <w:r w:rsidRPr="00B2295E">
              <w:rPr>
                <w:rFonts w:ascii="Arial" w:hAnsi="Arial" w:cs="Arial"/>
                <w:noProof/>
              </w:rPr>
              <w:br/>
              <w:t>Kaiser-Friedrich-Str. 5</w:t>
            </w:r>
            <w:r w:rsidRPr="00B2295E">
              <w:rPr>
                <w:rFonts w:ascii="Arial" w:hAnsi="Arial" w:cs="Arial"/>
                <w:noProof/>
              </w:rPr>
              <w:br/>
              <w:t>55116 Mainz</w:t>
            </w:r>
            <w:r w:rsidRPr="00B2295E">
              <w:rPr>
                <w:rFonts w:ascii="Arial" w:hAnsi="Arial" w:cs="Arial"/>
                <w:noProof/>
              </w:rPr>
              <w:br/>
              <w:t>Tel. 06131-160</w:t>
            </w:r>
            <w:r w:rsidRPr="00B2295E">
              <w:rPr>
                <w:rFonts w:ascii="Arial" w:hAnsi="Arial" w:cs="Arial"/>
                <w:noProof/>
              </w:rPr>
              <w:br/>
              <w:t xml:space="preserve">E-Mail: </w:t>
            </w:r>
            <w:hyperlink r:id="rId8" w:history="1">
              <w:r w:rsidRPr="00B2295E">
                <w:rPr>
                  <w:rStyle w:val="Hyperlink"/>
                  <w:rFonts w:ascii="Arial" w:hAnsi="Arial" w:cs="Arial"/>
                  <w:noProof/>
                </w:rPr>
                <w:t>poststelle@fm.rlp.de</w:t>
              </w:r>
            </w:hyperlink>
            <w:r w:rsidRPr="00B2295E">
              <w:rPr>
                <w:rFonts w:ascii="Arial" w:hAnsi="Arial" w:cs="Arial"/>
                <w:noProof/>
              </w:rPr>
              <w:t xml:space="preserve"> </w:t>
            </w:r>
            <w:r w:rsidRPr="00B2295E">
              <w:rPr>
                <w:rFonts w:ascii="Arial" w:hAnsi="Arial" w:cs="Arial"/>
                <w:noProof/>
              </w:rPr>
              <w:br/>
              <w:t xml:space="preserve">Website: </w:t>
            </w:r>
            <w:hyperlink r:id="rId9" w:history="1">
              <w:r w:rsidRPr="00B2295E">
                <w:rPr>
                  <w:rStyle w:val="Hyperlink"/>
                  <w:rFonts w:ascii="Arial" w:hAnsi="Arial" w:cs="Arial"/>
                  <w:noProof/>
                </w:rPr>
                <w:t>www.fm.rlp.de</w:t>
              </w:r>
            </w:hyperlink>
            <w:r w:rsidRPr="00B2295E">
              <w:rPr>
                <w:rFonts w:ascii="Arial" w:hAnsi="Arial" w:cs="Arial"/>
                <w:noProof/>
              </w:rPr>
              <w:br/>
            </w:r>
          </w:p>
        </w:tc>
      </w:tr>
      <w:tr w:rsidR="00DC7A2F" w:rsidRPr="00B2295E" w:rsidTr="00370D14">
        <w:tc>
          <w:tcPr>
            <w:tcW w:w="4644" w:type="dxa"/>
          </w:tcPr>
          <w:p w:rsidR="00DC7A2F" w:rsidRPr="00B2295E" w:rsidRDefault="00DC7A2F" w:rsidP="00DC7A2F">
            <w:pPr>
              <w:jc w:val="center"/>
              <w:rPr>
                <w:rFonts w:ascii="Arial" w:hAnsi="Arial" w:cs="Arial"/>
                <w:b/>
                <w:sz w:val="48"/>
              </w:rPr>
            </w:pPr>
            <w:r w:rsidRPr="00B2295E">
              <w:rPr>
                <w:rFonts w:ascii="Arial" w:hAnsi="Arial" w:cs="Arial"/>
                <w:b/>
                <w:sz w:val="48"/>
              </w:rPr>
              <w:t>Achtung</w:t>
            </w:r>
          </w:p>
          <w:p w:rsidR="00DC7A2F" w:rsidRPr="00B2295E" w:rsidRDefault="00DC7A2F" w:rsidP="00DC7A2F">
            <w:pPr>
              <w:jc w:val="center"/>
              <w:rPr>
                <w:rFonts w:ascii="Arial" w:hAnsi="Arial" w:cs="Arial"/>
                <w:b/>
                <w:sz w:val="48"/>
              </w:rPr>
            </w:pPr>
            <w:r w:rsidRPr="00B2295E">
              <w:rPr>
                <w:rFonts w:ascii="Arial" w:hAnsi="Arial" w:cs="Arial"/>
                <w:b/>
                <w:sz w:val="48"/>
              </w:rPr>
              <w:t>Videoaufzeichnung!</w:t>
            </w:r>
          </w:p>
        </w:tc>
        <w:tc>
          <w:tcPr>
            <w:tcW w:w="4644" w:type="dxa"/>
          </w:tcPr>
          <w:p w:rsidR="00DC7A2F" w:rsidRPr="00B2295E" w:rsidRDefault="00DC7A2F" w:rsidP="00DC7A2F">
            <w:pPr>
              <w:spacing w:before="120"/>
              <w:rPr>
                <w:rFonts w:ascii="Arial" w:hAnsi="Arial" w:cs="Arial"/>
                <w:b/>
                <w:noProof/>
              </w:rPr>
            </w:pPr>
            <w:r w:rsidRPr="00B2295E">
              <w:rPr>
                <w:rFonts w:ascii="Arial" w:hAnsi="Arial" w:cs="Arial"/>
                <w:b/>
                <w:noProof/>
              </w:rPr>
              <w:t>Kontaktdaten des Datenschutzbeauftragten:</w:t>
            </w:r>
          </w:p>
          <w:p w:rsidR="00DC7A2F" w:rsidRPr="00B2295E" w:rsidRDefault="00DC7A2F" w:rsidP="00DC7A2F">
            <w:pPr>
              <w:spacing w:before="120"/>
              <w:rPr>
                <w:rFonts w:ascii="Arial" w:hAnsi="Arial" w:cs="Arial"/>
                <w:noProof/>
              </w:rPr>
            </w:pPr>
            <w:r w:rsidRPr="00B2295E">
              <w:rPr>
                <w:rFonts w:ascii="Arial" w:hAnsi="Arial" w:cs="Arial"/>
                <w:noProof/>
              </w:rPr>
              <w:t xml:space="preserve">Peter Weis </w:t>
            </w:r>
            <w:r w:rsidRPr="00B2295E">
              <w:rPr>
                <w:rFonts w:ascii="Arial" w:hAnsi="Arial" w:cs="Arial"/>
                <w:noProof/>
              </w:rPr>
              <w:br/>
              <w:t>Ministerium der Finanzen</w:t>
            </w:r>
            <w:r w:rsidRPr="00B2295E">
              <w:rPr>
                <w:rFonts w:ascii="Arial" w:hAnsi="Arial" w:cs="Arial"/>
                <w:noProof/>
              </w:rPr>
              <w:br/>
              <w:t>Tel. 06131 164323</w:t>
            </w:r>
          </w:p>
          <w:p w:rsidR="00DC7A2F" w:rsidRPr="00B2295E" w:rsidRDefault="00C62F00" w:rsidP="00DC7A2F">
            <w:pPr>
              <w:jc w:val="both"/>
              <w:rPr>
                <w:rFonts w:ascii="Arial" w:hAnsi="Arial" w:cs="Arial"/>
              </w:rPr>
            </w:pPr>
            <w:hyperlink r:id="rId10" w:history="1">
              <w:r w:rsidR="00DC7A2F" w:rsidRPr="00B2295E">
                <w:rPr>
                  <w:rStyle w:val="Hyperlink"/>
                  <w:rFonts w:ascii="Arial" w:hAnsi="Arial" w:cs="Arial"/>
                  <w:noProof/>
                </w:rPr>
                <w:t>datenschutz@fm.rlp.de</w:t>
              </w:r>
            </w:hyperlink>
          </w:p>
        </w:tc>
      </w:tr>
      <w:tr w:rsidR="00DC7A2F" w:rsidRPr="00B2295E" w:rsidTr="00370D14">
        <w:tc>
          <w:tcPr>
            <w:tcW w:w="4644" w:type="dxa"/>
          </w:tcPr>
          <w:p w:rsidR="00370D14" w:rsidRPr="00B2295E" w:rsidRDefault="00370D14" w:rsidP="00370D14">
            <w:pPr>
              <w:rPr>
                <w:rFonts w:ascii="Arial" w:hAnsi="Arial" w:cs="Arial"/>
                <w:b/>
                <w:color w:val="000000" w:themeColor="text1"/>
              </w:rPr>
            </w:pPr>
            <w:r w:rsidRPr="00B2295E">
              <w:rPr>
                <w:rFonts w:ascii="Arial" w:hAnsi="Arial" w:cs="Arial"/>
                <w:b/>
                <w:color w:val="000000" w:themeColor="text1"/>
              </w:rPr>
              <w:t xml:space="preserve">Betriebszeiten: </w:t>
            </w:r>
          </w:p>
          <w:p w:rsidR="00370D14" w:rsidRPr="00B2295E" w:rsidRDefault="00370D14" w:rsidP="00370D14">
            <w:pPr>
              <w:rPr>
                <w:rFonts w:ascii="Arial" w:hAnsi="Arial" w:cs="Arial"/>
                <w:color w:val="000000" w:themeColor="text1"/>
                <w:szCs w:val="16"/>
              </w:rPr>
            </w:pPr>
            <w:r w:rsidRPr="00B2295E">
              <w:rPr>
                <w:rFonts w:ascii="Arial" w:hAnsi="Arial" w:cs="Arial"/>
                <w:color w:val="000000" w:themeColor="text1"/>
              </w:rPr>
              <w:t>rund um die Uhr</w:t>
            </w:r>
          </w:p>
          <w:p w:rsidR="00DC7A2F" w:rsidRPr="00B2295E" w:rsidRDefault="00DC7A2F" w:rsidP="005007BB">
            <w:pPr>
              <w:jc w:val="both"/>
              <w:rPr>
                <w:rFonts w:ascii="Arial" w:hAnsi="Arial" w:cs="Arial"/>
                <w:b/>
              </w:rPr>
            </w:pPr>
          </w:p>
        </w:tc>
        <w:tc>
          <w:tcPr>
            <w:tcW w:w="4644" w:type="dxa"/>
          </w:tcPr>
          <w:p w:rsidR="00DC7A2F" w:rsidRPr="00B2295E" w:rsidRDefault="00DC7A2F" w:rsidP="00370D14">
            <w:pPr>
              <w:rPr>
                <w:rFonts w:ascii="Arial" w:hAnsi="Arial" w:cs="Arial"/>
                <w:b/>
              </w:rPr>
            </w:pPr>
            <w:r w:rsidRPr="00B2295E">
              <w:rPr>
                <w:rFonts w:ascii="Arial" w:hAnsi="Arial" w:cs="Arial"/>
                <w:b/>
              </w:rPr>
              <w:t>Zweck und Rechtsgrundlage der Datenverarbeitung:</w:t>
            </w:r>
          </w:p>
          <w:p w:rsidR="00DC7A2F" w:rsidRPr="00B2295E" w:rsidRDefault="00DC7A2F" w:rsidP="00370D14">
            <w:pPr>
              <w:rPr>
                <w:rFonts w:ascii="Arial" w:hAnsi="Arial" w:cs="Arial"/>
              </w:rPr>
            </w:pPr>
            <w:r w:rsidRPr="00B2295E">
              <w:rPr>
                <w:rFonts w:ascii="Arial" w:hAnsi="Arial" w:cs="Arial"/>
              </w:rPr>
              <w:t>Wahrnehmung des Hausrechts</w:t>
            </w:r>
          </w:p>
          <w:p w:rsidR="00DC7A2F" w:rsidRPr="00B2295E" w:rsidRDefault="00DC7A2F" w:rsidP="00DC7A2F">
            <w:pPr>
              <w:rPr>
                <w:rFonts w:ascii="Arial" w:hAnsi="Arial" w:cs="Arial"/>
                <w:b/>
              </w:rPr>
            </w:pPr>
            <w:r w:rsidRPr="00B2295E">
              <w:rPr>
                <w:rFonts w:ascii="Arial" w:hAnsi="Arial" w:cs="Arial"/>
              </w:rPr>
              <w:t xml:space="preserve">§ 21 Abs. 1 Satz 1 Nr. 1 </w:t>
            </w:r>
            <w:r w:rsidR="00B2295E">
              <w:rPr>
                <w:rFonts w:ascii="Arial" w:hAnsi="Arial" w:cs="Arial"/>
              </w:rPr>
              <w:br/>
            </w:r>
            <w:r w:rsidRPr="00B2295E">
              <w:rPr>
                <w:rFonts w:ascii="Arial" w:hAnsi="Arial" w:cs="Arial"/>
              </w:rPr>
              <w:t>Landesdatenschutzgesetz</w:t>
            </w:r>
          </w:p>
        </w:tc>
      </w:tr>
      <w:tr w:rsidR="00DC7A2F" w:rsidRPr="00B2295E" w:rsidTr="00370D14">
        <w:tc>
          <w:tcPr>
            <w:tcW w:w="4644" w:type="dxa"/>
          </w:tcPr>
          <w:p w:rsidR="00370D14" w:rsidRPr="00B2295E" w:rsidRDefault="00370D14" w:rsidP="00370D14">
            <w:pPr>
              <w:jc w:val="both"/>
              <w:rPr>
                <w:rFonts w:ascii="Arial" w:hAnsi="Arial" w:cs="Arial"/>
                <w:b/>
              </w:rPr>
            </w:pPr>
            <w:r w:rsidRPr="00B2295E">
              <w:rPr>
                <w:rFonts w:ascii="Arial" w:hAnsi="Arial" w:cs="Arial"/>
                <w:b/>
              </w:rPr>
              <w:t>Speicherdauer:</w:t>
            </w:r>
          </w:p>
          <w:p w:rsidR="00DC7A2F" w:rsidRPr="00B2295E" w:rsidRDefault="00370D14" w:rsidP="00370D14">
            <w:pPr>
              <w:rPr>
                <w:rFonts w:ascii="Arial" w:hAnsi="Arial" w:cs="Arial"/>
              </w:rPr>
            </w:pPr>
            <w:r w:rsidRPr="00B2295E">
              <w:rPr>
                <w:rFonts w:ascii="Arial" w:hAnsi="Arial" w:cs="Arial"/>
              </w:rPr>
              <w:t>7 Tage</w:t>
            </w:r>
          </w:p>
        </w:tc>
        <w:tc>
          <w:tcPr>
            <w:tcW w:w="4644" w:type="dxa"/>
          </w:tcPr>
          <w:p w:rsidR="00DC7A2F" w:rsidRPr="00B2295E" w:rsidRDefault="00DC7A2F" w:rsidP="00DC7A2F">
            <w:pPr>
              <w:rPr>
                <w:rFonts w:ascii="Arial" w:hAnsi="Arial" w:cs="Arial"/>
                <w:b/>
              </w:rPr>
            </w:pPr>
            <w:r w:rsidRPr="00B2295E">
              <w:rPr>
                <w:rFonts w:ascii="Arial" w:hAnsi="Arial" w:cs="Arial"/>
                <w:b/>
              </w:rPr>
              <w:t>Berechtigte Interessen, die verfolgt werden:</w:t>
            </w:r>
          </w:p>
          <w:p w:rsidR="00DC7A2F" w:rsidRPr="00B2295E" w:rsidRDefault="00DC7A2F" w:rsidP="00370D14">
            <w:pPr>
              <w:rPr>
                <w:rFonts w:ascii="Arial" w:hAnsi="Arial" w:cs="Arial"/>
              </w:rPr>
            </w:pPr>
            <w:r w:rsidRPr="00B2295E">
              <w:rPr>
                <w:rFonts w:ascii="Arial" w:hAnsi="Arial" w:cs="Arial"/>
              </w:rPr>
              <w:t>Zutrittskontrolle, Vermeidung von Vandalismus</w:t>
            </w:r>
          </w:p>
        </w:tc>
      </w:tr>
      <w:tr w:rsidR="00370D14" w:rsidRPr="00B2295E" w:rsidTr="001E4799">
        <w:tc>
          <w:tcPr>
            <w:tcW w:w="9288" w:type="dxa"/>
            <w:gridSpan w:val="2"/>
          </w:tcPr>
          <w:p w:rsidR="00370D14" w:rsidRPr="00B2295E" w:rsidRDefault="00370D14" w:rsidP="00370D14">
            <w:pPr>
              <w:rPr>
                <w:rFonts w:ascii="Arial" w:hAnsi="Arial" w:cs="Arial"/>
                <w:color w:val="000000" w:themeColor="text1"/>
                <w:szCs w:val="16"/>
              </w:rPr>
            </w:pPr>
            <w:r w:rsidRPr="00B2295E">
              <w:rPr>
                <w:rFonts w:ascii="Arial" w:hAnsi="Arial" w:cs="Arial"/>
                <w:color w:val="000000" w:themeColor="text1"/>
              </w:rPr>
              <w:t>Sie finden diese Informatione</w:t>
            </w:r>
            <w:r w:rsidR="00B2295E">
              <w:rPr>
                <w:rFonts w:ascii="Arial" w:hAnsi="Arial" w:cs="Arial"/>
                <w:color w:val="000000" w:themeColor="text1"/>
              </w:rPr>
              <w:t xml:space="preserve">n zusätzlich im Internet unter </w:t>
            </w:r>
          </w:p>
          <w:p w:rsidR="00370D14" w:rsidRPr="00B2295E" w:rsidRDefault="00C62F00" w:rsidP="005007BB">
            <w:pPr>
              <w:jc w:val="both"/>
              <w:rPr>
                <w:rFonts w:ascii="Arial" w:hAnsi="Arial" w:cs="Arial"/>
              </w:rPr>
            </w:pPr>
            <w:hyperlink r:id="rId11" w:history="1">
              <w:r w:rsidR="00B2295E" w:rsidRPr="00B2295E">
                <w:rPr>
                  <w:rStyle w:val="Hyperlink"/>
                  <w:rFonts w:ascii="Arial" w:hAnsi="Arial" w:cs="Arial"/>
                </w:rPr>
                <w:t>https://fm.rlp.de/de/ueber-das-ministerium/datenschutz/</w:t>
              </w:r>
            </w:hyperlink>
            <w:r w:rsidR="00B2295E" w:rsidRPr="00B2295E">
              <w:rPr>
                <w:rFonts w:ascii="Arial" w:hAnsi="Arial" w:cs="Arial"/>
              </w:rPr>
              <w:t xml:space="preserve"> </w:t>
            </w:r>
          </w:p>
        </w:tc>
      </w:tr>
    </w:tbl>
    <w:p w:rsidR="00370D14" w:rsidRPr="00B2295E" w:rsidRDefault="00370D14" w:rsidP="00370D14">
      <w:pPr>
        <w:jc w:val="both"/>
        <w:rPr>
          <w:rFonts w:ascii="Arial" w:hAnsi="Arial" w:cs="Arial"/>
          <w:b/>
          <w:bCs/>
          <w:sz w:val="18"/>
        </w:rPr>
      </w:pPr>
    </w:p>
    <w:p w:rsidR="00370D14" w:rsidRPr="00B2295E" w:rsidRDefault="00370D14">
      <w:pPr>
        <w:rPr>
          <w:rFonts w:ascii="Arial" w:hAnsi="Arial" w:cs="Arial"/>
          <w:b/>
          <w:bCs/>
          <w:szCs w:val="24"/>
        </w:rPr>
      </w:pPr>
      <w:r w:rsidRPr="00B2295E">
        <w:rPr>
          <w:rFonts w:ascii="Arial" w:hAnsi="Arial" w:cs="Arial"/>
          <w:b/>
          <w:bCs/>
          <w:szCs w:val="24"/>
        </w:rPr>
        <w:br w:type="page"/>
      </w:r>
    </w:p>
    <w:p w:rsidR="00370D14" w:rsidRPr="00B2295E" w:rsidRDefault="00370D14" w:rsidP="00370D14">
      <w:pPr>
        <w:spacing w:after="120"/>
        <w:rPr>
          <w:rFonts w:ascii="Arial" w:hAnsi="Arial" w:cs="Arial"/>
          <w:szCs w:val="24"/>
        </w:rPr>
      </w:pPr>
      <w:r w:rsidRPr="00B2295E">
        <w:rPr>
          <w:rFonts w:ascii="Arial" w:hAnsi="Arial" w:cs="Arial"/>
          <w:b/>
          <w:bCs/>
          <w:szCs w:val="24"/>
        </w:rPr>
        <w:lastRenderedPageBreak/>
        <w:t xml:space="preserve">Hinweise auf die Rechte der Betroffenen </w:t>
      </w:r>
    </w:p>
    <w:p w:rsidR="00370D14" w:rsidRPr="00B2295E" w:rsidRDefault="00370D14" w:rsidP="00370D14">
      <w:pPr>
        <w:pStyle w:val="Default"/>
        <w:spacing w:after="120"/>
      </w:pPr>
      <w:r w:rsidRPr="00B2295E">
        <w:t xml:space="preserve">Die betroffene Person hat das Recht, von dem Verantwortlichen eine Bestätigung darüber zu verlangen, ob sie betreffende personenbezogene Daten verarbeitet werden; ist dies der Fall, so hat sie ein </w:t>
      </w:r>
      <w:r w:rsidRPr="00B2295E">
        <w:rPr>
          <w:b/>
          <w:bCs/>
        </w:rPr>
        <w:t xml:space="preserve">Recht auf Auskunft </w:t>
      </w:r>
      <w:r w:rsidRPr="00B2295E">
        <w:t xml:space="preserve">über diese personenbezogenen Daten und auf die in Art. 15 </w:t>
      </w:r>
      <w:r w:rsidR="00B2295E" w:rsidRPr="00B2295E">
        <w:rPr>
          <w:szCs w:val="28"/>
        </w:rPr>
        <w:t>Datenschutz-Grundverordnung</w:t>
      </w:r>
      <w:r w:rsidR="00B2295E" w:rsidRPr="00B2295E">
        <w:t xml:space="preserve"> </w:t>
      </w:r>
      <w:r w:rsidR="00B2295E">
        <w:t>(</w:t>
      </w:r>
      <w:r w:rsidRPr="00B2295E">
        <w:t>DSGVO</w:t>
      </w:r>
      <w:r w:rsidR="00B2295E">
        <w:t>)</w:t>
      </w:r>
      <w:r w:rsidRPr="00B2295E">
        <w:t xml:space="preserve"> im einzelnen aufgeführten Informationen. </w:t>
      </w:r>
    </w:p>
    <w:p w:rsidR="00370D14" w:rsidRPr="00B2295E" w:rsidRDefault="00370D14" w:rsidP="00370D14">
      <w:pPr>
        <w:pStyle w:val="Default"/>
        <w:spacing w:after="120"/>
      </w:pPr>
      <w:r w:rsidRPr="00B2295E">
        <w:t xml:space="preserve">Die betroffene Person hat das Recht, von dem Verantwortlichen unverzüglich die </w:t>
      </w:r>
      <w:r w:rsidRPr="00B2295E">
        <w:rPr>
          <w:b/>
          <w:bCs/>
        </w:rPr>
        <w:t xml:space="preserve">Berichtigung </w:t>
      </w:r>
      <w:r w:rsidRPr="00B2295E">
        <w:t xml:space="preserve">sie betreffender unrichtiger personenbezogener Daten und ggf. die </w:t>
      </w:r>
      <w:r w:rsidRPr="00B2295E">
        <w:rPr>
          <w:b/>
          <w:bCs/>
        </w:rPr>
        <w:t xml:space="preserve">Vervollständigung </w:t>
      </w:r>
      <w:r w:rsidRPr="00B2295E">
        <w:t xml:space="preserve">unvollständiger personenbezogener Daten zu verlangen (Art. 16 DSGVO). </w:t>
      </w:r>
    </w:p>
    <w:p w:rsidR="00370D14" w:rsidRPr="00B2295E" w:rsidRDefault="00370D14" w:rsidP="00370D14">
      <w:pPr>
        <w:pStyle w:val="Default"/>
        <w:spacing w:after="120"/>
      </w:pPr>
      <w:r w:rsidRPr="00B2295E">
        <w:t>Die betroffene Person hat das Recht, von dem Verantwortlichen zu verlangen, dass sie betreffende personenbezogene Daten unverzüglich gelöscht werden, sofern einer der in Art. 17 DSGVO im einzelnen aufgeführten Gründe zutrifft, z. B. wenn die Daten für die verfolgten Zwecke nicht mehr benötigt werden (</w:t>
      </w:r>
      <w:r w:rsidRPr="00B2295E">
        <w:rPr>
          <w:b/>
          <w:bCs/>
        </w:rPr>
        <w:t>Recht auf Löschung</w:t>
      </w:r>
      <w:r w:rsidRPr="00B2295E">
        <w:t xml:space="preserve">). </w:t>
      </w:r>
    </w:p>
    <w:p w:rsidR="00370D14" w:rsidRPr="00B2295E" w:rsidRDefault="00370D14" w:rsidP="00370D14">
      <w:pPr>
        <w:pStyle w:val="Default"/>
        <w:spacing w:after="120"/>
      </w:pPr>
      <w:r w:rsidRPr="00B2295E">
        <w:t xml:space="preserve">Die betroffene Person hat das Recht, von dem Verantwortlichen die </w:t>
      </w:r>
      <w:r w:rsidRPr="00B2295E">
        <w:rPr>
          <w:b/>
          <w:bCs/>
        </w:rPr>
        <w:t xml:space="preserve">Einschränkung der Verarbeitung </w:t>
      </w:r>
      <w:r w:rsidRPr="00B2295E">
        <w:t xml:space="preserve">zu verlangen, wenn eine der in Art. 18 DSGVO aufgeführten Voraussetzungen gegeben ist, z. B. wenn die betroffene Person Widerspruch gegen die Verarbeitung eingelegt hat, für die Dauer der Prüfung durch den Verantwortlichen. </w:t>
      </w:r>
    </w:p>
    <w:p w:rsidR="00370D14" w:rsidRPr="00B2295E" w:rsidRDefault="00370D14" w:rsidP="00370D14">
      <w:pPr>
        <w:pStyle w:val="Default"/>
        <w:spacing w:after="120"/>
      </w:pPr>
      <w:r w:rsidRPr="00B2295E">
        <w:t xml:space="preserve">Die betroffene Person hat das Recht, aus Gründen, die sich aus ihrer besonderen Situation ergeben, jederzeit gegen die Verarbeitung sie betreffender personenbezogener Daten </w:t>
      </w:r>
      <w:r w:rsidRPr="00B2295E">
        <w:rPr>
          <w:b/>
          <w:bCs/>
        </w:rPr>
        <w:t xml:space="preserve">Widerspruch </w:t>
      </w:r>
      <w:r w:rsidRPr="00B2295E">
        <w:t xml:space="preserve">einzulegen. Der Verantwortliche verarbeitet die personenbezogenen Daten dann nicht mehr, es sei denn, er kann zwingende schutzwürdige Gründe für die Verarbeitung nachweisen, die die Interessen, Rechte und Freiheiten der betroffenen Person überwiegen, oder die Verarbeitung dient der Geltendmachung, Ausübung oder Verteidigung von Rechtsansprüchen (Art. 21 DSGVO). </w:t>
      </w:r>
    </w:p>
    <w:p w:rsidR="00370D14" w:rsidRPr="00B2295E" w:rsidRDefault="00370D14" w:rsidP="00370D14">
      <w:pPr>
        <w:spacing w:after="120"/>
        <w:rPr>
          <w:rFonts w:ascii="Arial" w:hAnsi="Arial" w:cs="Arial"/>
          <w:szCs w:val="24"/>
        </w:rPr>
      </w:pPr>
      <w:r w:rsidRPr="00B2295E">
        <w:rPr>
          <w:rFonts w:ascii="Arial" w:hAnsi="Arial" w:cs="Arial"/>
          <w:szCs w:val="24"/>
        </w:rPr>
        <w:t xml:space="preserve">Jede betroffene Person hat unbeschadet eines anderweitigen verwaltungsrechtlichen oder gerichtlichen Rechtsbehelfs das </w:t>
      </w:r>
      <w:r w:rsidRPr="00B2295E">
        <w:rPr>
          <w:rFonts w:ascii="Arial" w:hAnsi="Arial" w:cs="Arial"/>
          <w:b/>
          <w:bCs/>
          <w:szCs w:val="24"/>
        </w:rPr>
        <w:t>Recht auf Beschwerde bei einer Aufsichtsbehörde</w:t>
      </w:r>
      <w:r w:rsidRPr="00B2295E">
        <w:rPr>
          <w:rFonts w:ascii="Arial" w:hAnsi="Arial" w:cs="Arial"/>
          <w:szCs w:val="24"/>
        </w:rPr>
        <w:t>, wenn die betroffene Person der Ansicht ist, dass die Verarbeitung der sie betreffenden personenbezogenen Daten gegen die DSGVO verstößt (Art. 77 DSGVO). Die betroffene Person kann dieses Recht bei einer Aufsichtsbehörde in dem Mitgliedstaat ihres Aufenthaltsorts, ihres Arbeitsplatzes oder des Orts des mutmaßlichen Verstoßes geltend machen. In Rheinland-Pfalz ist die zuständige Aufsichtsbehörde:</w:t>
      </w:r>
      <w:bookmarkStart w:id="0" w:name="_GoBack"/>
      <w:bookmarkEnd w:id="0"/>
    </w:p>
    <w:p w:rsidR="00DC7A2F" w:rsidRPr="00B2295E" w:rsidRDefault="00DC7A2F" w:rsidP="00370D14">
      <w:pPr>
        <w:rPr>
          <w:rFonts w:ascii="Arial" w:hAnsi="Arial" w:cs="Arial"/>
          <w:szCs w:val="24"/>
        </w:rPr>
      </w:pPr>
    </w:p>
    <w:p w:rsidR="00370D14" w:rsidRPr="00B2295E" w:rsidRDefault="00370D14" w:rsidP="00370D14">
      <w:pPr>
        <w:rPr>
          <w:rFonts w:ascii="Arial" w:hAnsi="Arial" w:cs="Arial"/>
          <w:szCs w:val="24"/>
        </w:rPr>
      </w:pPr>
      <w:r w:rsidRPr="00B2295E">
        <w:rPr>
          <w:rFonts w:ascii="Arial" w:hAnsi="Arial" w:cs="Arial"/>
          <w:szCs w:val="24"/>
        </w:rPr>
        <w:t xml:space="preserve">Der Landesbeauftragte für den Datenschutz </w:t>
      </w:r>
      <w:r w:rsidRPr="00B2295E">
        <w:rPr>
          <w:rFonts w:ascii="Arial" w:hAnsi="Arial" w:cs="Arial"/>
          <w:szCs w:val="24"/>
        </w:rPr>
        <w:br/>
        <w:t>und die Informationsfreiheit Rheinland-Pfalz</w:t>
      </w:r>
    </w:p>
    <w:p w:rsidR="00370D14" w:rsidRPr="00B2295E" w:rsidRDefault="00370D14" w:rsidP="00370D14">
      <w:pPr>
        <w:rPr>
          <w:rFonts w:ascii="Arial" w:hAnsi="Arial" w:cs="Arial"/>
          <w:szCs w:val="24"/>
        </w:rPr>
      </w:pPr>
      <w:r w:rsidRPr="00B2295E">
        <w:rPr>
          <w:rFonts w:ascii="Arial" w:hAnsi="Arial" w:cs="Arial"/>
          <w:szCs w:val="24"/>
        </w:rPr>
        <w:t>Prof. Dr. Dieter Kugelmann</w:t>
      </w:r>
    </w:p>
    <w:p w:rsidR="00370D14" w:rsidRPr="00B2295E" w:rsidRDefault="00370D14" w:rsidP="00370D14">
      <w:pPr>
        <w:rPr>
          <w:rFonts w:ascii="Arial" w:hAnsi="Arial" w:cs="Arial"/>
          <w:szCs w:val="24"/>
        </w:rPr>
      </w:pPr>
      <w:r w:rsidRPr="00B2295E">
        <w:rPr>
          <w:rFonts w:ascii="Arial" w:hAnsi="Arial" w:cs="Arial"/>
          <w:szCs w:val="24"/>
        </w:rPr>
        <w:t>Hintere Bleiche 34</w:t>
      </w:r>
    </w:p>
    <w:p w:rsidR="00370D14" w:rsidRPr="00B2295E" w:rsidRDefault="00370D14" w:rsidP="00370D14">
      <w:pPr>
        <w:rPr>
          <w:rFonts w:ascii="Arial" w:hAnsi="Arial" w:cs="Arial"/>
          <w:szCs w:val="24"/>
        </w:rPr>
      </w:pPr>
      <w:r w:rsidRPr="00B2295E">
        <w:rPr>
          <w:rFonts w:ascii="Arial" w:hAnsi="Arial" w:cs="Arial"/>
          <w:szCs w:val="24"/>
        </w:rPr>
        <w:t>55116 Mainz</w:t>
      </w:r>
    </w:p>
    <w:p w:rsidR="00370D14" w:rsidRPr="00B2295E" w:rsidRDefault="00370D14" w:rsidP="00370D14">
      <w:pPr>
        <w:rPr>
          <w:rFonts w:ascii="Arial" w:hAnsi="Arial" w:cs="Arial"/>
          <w:szCs w:val="24"/>
        </w:rPr>
      </w:pPr>
      <w:r w:rsidRPr="00B2295E">
        <w:rPr>
          <w:rFonts w:ascii="Arial" w:hAnsi="Arial" w:cs="Arial"/>
          <w:szCs w:val="24"/>
        </w:rPr>
        <w:t xml:space="preserve">Telefon: 06131 </w:t>
      </w:r>
      <w:r w:rsidR="00A718D5">
        <w:rPr>
          <w:rFonts w:ascii="Arial" w:hAnsi="Arial" w:cs="Arial"/>
          <w:szCs w:val="24"/>
        </w:rPr>
        <w:t>8920-0</w:t>
      </w:r>
    </w:p>
    <w:p w:rsidR="00370D14" w:rsidRPr="00B2295E" w:rsidRDefault="00370D14" w:rsidP="00370D14">
      <w:pPr>
        <w:rPr>
          <w:rFonts w:ascii="Arial" w:hAnsi="Arial" w:cs="Arial"/>
          <w:szCs w:val="24"/>
        </w:rPr>
      </w:pPr>
      <w:r w:rsidRPr="00B2295E">
        <w:rPr>
          <w:rFonts w:ascii="Arial" w:hAnsi="Arial" w:cs="Arial"/>
          <w:szCs w:val="24"/>
        </w:rPr>
        <w:t xml:space="preserve">Telefax: 06131 </w:t>
      </w:r>
      <w:r w:rsidR="00A718D5">
        <w:rPr>
          <w:rFonts w:ascii="Arial" w:hAnsi="Arial" w:cs="Arial"/>
          <w:szCs w:val="24"/>
        </w:rPr>
        <w:t>8920</w:t>
      </w:r>
      <w:r w:rsidRPr="00B2295E">
        <w:rPr>
          <w:rFonts w:ascii="Arial" w:hAnsi="Arial" w:cs="Arial"/>
          <w:szCs w:val="24"/>
        </w:rPr>
        <w:t>-2</w:t>
      </w:r>
      <w:r w:rsidR="00A718D5">
        <w:rPr>
          <w:rFonts w:ascii="Arial" w:hAnsi="Arial" w:cs="Arial"/>
          <w:szCs w:val="24"/>
        </w:rPr>
        <w:t>99</w:t>
      </w:r>
    </w:p>
    <w:p w:rsidR="00370D14" w:rsidRPr="00B2295E" w:rsidRDefault="00370D14" w:rsidP="00370D14">
      <w:pPr>
        <w:rPr>
          <w:rFonts w:ascii="Arial" w:hAnsi="Arial" w:cs="Arial"/>
          <w:szCs w:val="24"/>
        </w:rPr>
      </w:pPr>
      <w:r w:rsidRPr="00B2295E">
        <w:rPr>
          <w:rFonts w:ascii="Arial" w:hAnsi="Arial" w:cs="Arial"/>
          <w:szCs w:val="24"/>
        </w:rPr>
        <w:t xml:space="preserve">E-Mail: </w:t>
      </w:r>
      <w:hyperlink r:id="rId12" w:history="1">
        <w:r w:rsidRPr="00B2295E">
          <w:rPr>
            <w:rStyle w:val="Hyperlink"/>
            <w:rFonts w:ascii="Arial" w:hAnsi="Arial" w:cs="Arial"/>
            <w:szCs w:val="24"/>
          </w:rPr>
          <w:t>poststelle@datenschutz.rlp.de</w:t>
        </w:r>
      </w:hyperlink>
      <w:r w:rsidRPr="00B2295E">
        <w:rPr>
          <w:rFonts w:ascii="Arial" w:hAnsi="Arial" w:cs="Arial"/>
          <w:szCs w:val="24"/>
        </w:rPr>
        <w:t xml:space="preserve"> </w:t>
      </w:r>
    </w:p>
    <w:sectPr w:rsidR="00370D14" w:rsidRPr="00B2295E" w:rsidSect="00C43313">
      <w:headerReference w:type="even" r:id="rId13"/>
      <w:headerReference w:type="default" r:id="rId14"/>
      <w:footerReference w:type="even" r:id="rId15"/>
      <w:footerReference w:type="default" r:id="rId16"/>
      <w:headerReference w:type="first" r:id="rId17"/>
      <w:footerReference w:type="first" r:id="rId18"/>
      <w:pgSz w:w="11906" w:h="16838"/>
      <w:pgMar w:top="567" w:right="1417" w:bottom="426"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F00" w:rsidRDefault="00C62F00" w:rsidP="00CD53CA">
      <w:r>
        <w:separator/>
      </w:r>
    </w:p>
  </w:endnote>
  <w:endnote w:type="continuationSeparator" w:id="0">
    <w:p w:rsidR="00C62F00" w:rsidRDefault="00C62F00" w:rsidP="00CD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3CA" w:rsidRDefault="00CD53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3CA" w:rsidRDefault="00CD53C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3CA" w:rsidRDefault="00CD53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F00" w:rsidRDefault="00C62F00" w:rsidP="00CD53CA">
      <w:r>
        <w:separator/>
      </w:r>
    </w:p>
  </w:footnote>
  <w:footnote w:type="continuationSeparator" w:id="0">
    <w:p w:rsidR="00C62F00" w:rsidRDefault="00C62F00" w:rsidP="00CD5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3CA" w:rsidRDefault="00CD53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3CA" w:rsidRDefault="00CD53C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3CA" w:rsidRDefault="00CD53C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E28"/>
    <w:rsid w:val="00190DFD"/>
    <w:rsid w:val="002E6A59"/>
    <w:rsid w:val="00302068"/>
    <w:rsid w:val="00334475"/>
    <w:rsid w:val="00362F30"/>
    <w:rsid w:val="00370D14"/>
    <w:rsid w:val="003C752F"/>
    <w:rsid w:val="004D7E52"/>
    <w:rsid w:val="005007BB"/>
    <w:rsid w:val="00585BC1"/>
    <w:rsid w:val="00766888"/>
    <w:rsid w:val="008648D1"/>
    <w:rsid w:val="009F1B6A"/>
    <w:rsid w:val="00A37425"/>
    <w:rsid w:val="00A718D5"/>
    <w:rsid w:val="00B2295E"/>
    <w:rsid w:val="00C43313"/>
    <w:rsid w:val="00C62F00"/>
    <w:rsid w:val="00CD53CA"/>
    <w:rsid w:val="00D92A80"/>
    <w:rsid w:val="00DC2E28"/>
    <w:rsid w:val="00DC7A2F"/>
    <w:rsid w:val="00FB43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E7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28"/>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C2E28"/>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CD53CA"/>
    <w:pPr>
      <w:tabs>
        <w:tab w:val="center" w:pos="4536"/>
        <w:tab w:val="right" w:pos="9072"/>
      </w:tabs>
    </w:pPr>
  </w:style>
  <w:style w:type="character" w:customStyle="1" w:styleId="KopfzeileZchn">
    <w:name w:val="Kopfzeile Zchn"/>
    <w:basedOn w:val="Absatz-Standardschriftart"/>
    <w:link w:val="Kopfzeile"/>
    <w:uiPriority w:val="99"/>
    <w:rsid w:val="00CD53CA"/>
    <w:rPr>
      <w:sz w:val="24"/>
    </w:rPr>
  </w:style>
  <w:style w:type="paragraph" w:styleId="Fuzeile">
    <w:name w:val="footer"/>
    <w:basedOn w:val="Standard"/>
    <w:link w:val="FuzeileZchn"/>
    <w:uiPriority w:val="99"/>
    <w:unhideWhenUsed/>
    <w:rsid w:val="00CD53CA"/>
    <w:pPr>
      <w:tabs>
        <w:tab w:val="center" w:pos="4536"/>
        <w:tab w:val="right" w:pos="9072"/>
      </w:tabs>
    </w:pPr>
  </w:style>
  <w:style w:type="character" w:customStyle="1" w:styleId="FuzeileZchn">
    <w:name w:val="Fußzeile Zchn"/>
    <w:basedOn w:val="Absatz-Standardschriftart"/>
    <w:link w:val="Fuzeile"/>
    <w:uiPriority w:val="99"/>
    <w:rsid w:val="00CD53CA"/>
    <w:rPr>
      <w:sz w:val="24"/>
    </w:rPr>
  </w:style>
  <w:style w:type="character" w:styleId="Hyperlink">
    <w:name w:val="Hyperlink"/>
    <w:basedOn w:val="Absatz-Standardschriftart"/>
    <w:uiPriority w:val="99"/>
    <w:unhideWhenUsed/>
    <w:rsid w:val="00DC7A2F"/>
    <w:rPr>
      <w:color w:val="0000FF" w:themeColor="hyperlink"/>
      <w:u w:val="single"/>
    </w:rPr>
  </w:style>
  <w:style w:type="table" w:styleId="Tabellenraster">
    <w:name w:val="Table Grid"/>
    <w:basedOn w:val="NormaleTabelle"/>
    <w:uiPriority w:val="59"/>
    <w:rsid w:val="00DC7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fm.rlp.d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oststelle@datenschutz.rlp.d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fm.rlp.de/de/ueber-das-ministerium/datenschut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atenschutz@fm.rlp.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m.rlp.de" TargetMode="Externa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Videoanlage_FM_Informationsblatt_Art_13_DSGVO (Kopie)" edit="true"/>
    <f:field ref="objsubject" par="" text="" edit="true"/>
    <f:field ref="objcreatedby" par="" text="Weis, Peter"/>
    <f:field ref="objcreatedat" par="" date="2021-03-30T07:12:06" text="30.03.2021 07:12:06"/>
    <f:field ref="objchangedby" par="" text="Weis, Peter"/>
    <f:field ref="objmodifiedat" par="" date="2021-03-30T07:14:31" text="30.03.2021 07:14:31"/>
    <f:field ref="doc_FSCFOLIO_1_1001_FieldDocumentNumber" par="" text=""/>
    <f:field ref="doc_FSCFOLIO_1_1001_FieldSubject" par="" text="" edit="true"/>
    <f:field ref="FSCFOLIO_1_1001_FieldCurrentUser" par="" text="Peter Weis"/>
    <f:field ref="CCAPRECONFIG_15_1001_Objektname" par="" text="Videoanlage_FM_Informationsblatt_Art_13_DSGVO (Kopie)" edit="true"/>
    <f:field ref="DEPRECONFIG_15_1001_Objektname" par="" text="Videoanlage_FM_Informationsblatt_Art_13_DSGVO (Kopie)" edit="true"/>
    <f:field ref="RLPCFG_15_1700_Aktenbetreff" par="" text="Beratung" edit="true"/>
    <f:field ref="RLPCFG_15_1700_SchlagwortederAkte" par="" text="" edit="true"/>
    <f:field ref="RLPCFG_15_1700_FreitextAkte1" par="" text="" edit="true"/>
    <f:field ref="RLPCFG_15_1700_FreitextAkte2" par="" text="" edit="true"/>
    <f:field ref="RLPCFG_15_1700_FreitextAkte3" par="" text="" edit="true"/>
    <f:field ref="RLPCFG_15_1700_Vorgangsbetreff" par="" text="Video" edit="true"/>
    <f:field ref="RLPCFG_15_1700_BemerkungVorgang" par="" text="" edit="true"/>
    <f:field ref="RLPCFG_15_1700_SchlagworteVorgang" par="" text="" edit="true"/>
    <f:field ref="RLPCFG_15_1700_FreitextVorgang1" par="" text="" edit="true"/>
    <f:field ref="RLPCFG_15_1700_FreitextVorgang2" par="" text="" edit="true"/>
    <f:field ref="RLPCFG_15_1700_FreitextVorgang3" par="" text="" edit="true"/>
    <f:field ref="RLPCFG_15_1700_BetreffDokument" par="" text="Videoanlage_FM_Informationsblatt_Art_13_DSGVO (2021)" edit="true"/>
    <f:field ref="RLPCFG_15_1700_FreitextAusgang1" par="" text="" edit="true"/>
    <f:field ref="RLPCFG_15_1700_FreitextAusgang2" par="" text="" edit="true"/>
    <f:field ref="RLPCFG_15_1700_FreitextAusgang3" par="" text="" edit="true"/>
    <f:field ref="RLPCFG_15_1700_SchlagworteAusgang" par="" text="" edit="true"/>
    <f:field ref="RLPCFG_15_1700_AdressatenAusgang" par="" text="" multiline="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DEPRECONFIG_15_1001_Objektname" text="Objektname"/>
    <f:field ref="RLPCFG_15_1700_Aktenbetreff" text="Aktenbetreff"/>
    <f:field ref="RLPCFG_15_1700_SchlagwortederAkte" text="Schlagworte der Akte"/>
    <f:field ref="RLPCFG_15_1700_FreitextAkte1" text="Freitext Akte 1"/>
    <f:field ref="RLPCFG_15_1700_FreitextAkte2" text="Freitext Akte 2"/>
    <f:field ref="RLPCFG_15_1700_FreitextAkte3" text="Freitext Akte 3"/>
    <f:field ref="RLPCFG_15_1700_Vorgangsbetreff" text="Vorgangsbetreff"/>
    <f:field ref="RLPCFG_15_1700_BemerkungVorgang" text="Bemerkung Vorgang"/>
    <f:field ref="RLPCFG_15_1700_SchlagworteVorgang" text="Schlagworte Vorgang"/>
    <f:field ref="RLPCFG_15_1700_FreitextVorgang1" text="Freitext Vorgang 1"/>
    <f:field ref="RLPCFG_15_1700_FreitextVorgang2" text="Freitext Vorgang 2"/>
    <f:field ref="RLPCFG_15_1700_FreitextVorgang3" text="Freitext Vorgang 3"/>
    <f:field ref="RLPCFG_15_1700_BetreffDokument" text="Betreff Dokument"/>
    <f:field ref="RLPCFG_15_1700_FreitextAusgang1" text="Freitext Ausgang 1"/>
    <f:field ref="RLPCFG_15_1700_FreitextAusgang2" text="Freitext Ausgang 2"/>
    <f:field ref="RLPCFG_15_1700_FreitextAusgang3" text="Freitext Ausgang 3"/>
    <f:field ref="RLPCFG_15_1700_SchlagworteAusgang" text="Schlagworte Ausgang"/>
    <f:field ref="RLPCFG_15_1700_AdressatenAusgang" text="Adressaten Ausgang"/>
  </f:display>
  <f:display par="" text="Serienbrief">
    <f:field ref="doc_FSCFOLIO_1_1001_FieldDocumentNumber" text="Dokument Nummer"/>
    <f:field ref="doc_FSCFOLIO_1_1001_FieldSubject" text="Betreff"/>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3187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2019-09-12T09:01:00Z</dcterms:created>
  <dcterms:modified xsi:type="dcterms:W3CDTF">2021-03-30T07:14:00Z</dcterms:modified>
</cp:coreProperties>
</file>

<file path=docProps/custom.xml><?xml version="1.0" encoding="utf-8"?>
<Properties xmlns="http://schemas.openxmlformats.org/officeDocument/2006/custom-properties" xmlns:vt="http://schemas.openxmlformats.org/officeDocument/2006/docPropsVTypes">
  <property name="FSC#RLPCFG@15.1700:File_SpecReferenceName" pid="2" fmtid="{D5CDD505-2E9C-101B-9397-08002B2CF9AE}">
    <vt:lpwstr/>
  </property>
  <property name="FSC#RLPCFG@15.1700:File_Filereference" pid="3" fmtid="{D5CDD505-2E9C-101B-9397-08002B2CF9AE}">
    <vt:lpwstr>0811-0401 415</vt:lpwstr>
  </property>
  <property name="FSC#RLPCFG@15.1700:File_RLPFilereference" pid="4" fmtid="{D5CDD505-2E9C-101B-9397-08002B2CF9AE}">
    <vt:lpwstr>0811</vt:lpwstr>
  </property>
  <property name="FSC#RLPCFG@15.1700:File_FileRespOrg" pid="5" fmtid="{D5CDD505-2E9C-101B-9397-08002B2CF9AE}">
    <vt:lpwstr>0401 415 - Abteilung 1, Referat 415</vt:lpwstr>
  </property>
  <property name="FSC#RLPCFG@15.1700:File_Subject" pid="6" fmtid="{D5CDD505-2E9C-101B-9397-08002B2CF9AE}">
    <vt:lpwstr>Beratung</vt:lpwstr>
  </property>
  <property name="FSC#RLPCFG@15.1700:File_RegistryMark" pid="7" fmtid="{D5CDD505-2E9C-101B-9397-08002B2CF9AE}">
    <vt:lpwstr/>
  </property>
  <property name="FSC#RLPCFG@15.1700:File_Keywords" pid="8" fmtid="{D5CDD505-2E9C-101B-9397-08002B2CF9AE}">
    <vt:lpwstr/>
  </property>
  <property name="FSC#RLPCFG@15.1700:File_Freetext_1" pid="9" fmtid="{D5CDD505-2E9C-101B-9397-08002B2CF9AE}">
    <vt:lpwstr/>
  </property>
  <property name="FSC#RLPCFG@15.1700:File_Freetext_2" pid="10" fmtid="{D5CDD505-2E9C-101B-9397-08002B2CF9AE}">
    <vt:lpwstr/>
  </property>
  <property name="FSC#RLPCFG@15.1700:File_Freetext_3" pid="11" fmtid="{D5CDD505-2E9C-101B-9397-08002B2CF9AE}">
    <vt:lpwstr/>
  </property>
  <property name="FSC#RLPCFG@15.1700:Procedure_Filereference" pid="12" fmtid="{D5CDD505-2E9C-101B-9397-08002B2CF9AE}">
    <vt:lpwstr>0811#2019/0012-0401 415</vt:lpwstr>
  </property>
  <property name="FSC#RLPCFG@15.1700:Procedure_Subject" pid="13" fmtid="{D5CDD505-2E9C-101B-9397-08002B2CF9AE}">
    <vt:lpwstr>Video</vt:lpwstr>
  </property>
  <property name="FSC#RLPCFG@15.1700:Procedure_Fileresp_Firstname" pid="14" fmtid="{D5CDD505-2E9C-101B-9397-08002B2CF9AE}">
    <vt:lpwstr>Peter</vt:lpwstr>
  </property>
  <property name="FSC#RLPCFG@15.1700:Procedure_Fileresp_Title" pid="15" fmtid="{D5CDD505-2E9C-101B-9397-08002B2CF9AE}">
    <vt:lpwstr/>
  </property>
  <property name="FSC#RLPCFG@15.1700:Procedure_Fileresp_Lastname" pid="16" fmtid="{D5CDD505-2E9C-101B-9397-08002B2CF9AE}">
    <vt:lpwstr>Weis</vt:lpwstr>
  </property>
  <property name="FSC#RLPCFG@15.1700:Procedure_Fileresp_OU" pid="17" fmtid="{D5CDD505-2E9C-101B-9397-08002B2CF9AE}">
    <vt:lpwstr>0401 415 - Abteilung 1, Referat 415</vt:lpwstr>
  </property>
  <property name="FSC#RLPCFG@15.1700:Procedure_Filenotice" pid="18" fmtid="{D5CDD505-2E9C-101B-9397-08002B2CF9AE}">
    <vt:lpwstr/>
  </property>
  <property name="FSC#RLPCFG@15.1700:Procedure_Keywords" pid="19" fmtid="{D5CDD505-2E9C-101B-9397-08002B2CF9AE}">
    <vt:lpwstr/>
  </property>
  <property name="FSC#RLPCFG@15.1700:Procedure_Freetext_1" pid="20" fmtid="{D5CDD505-2E9C-101B-9397-08002B2CF9AE}">
    <vt:lpwstr/>
  </property>
  <property name="FSC#RLPCFG@15.1700:Procedure_Freetext_2" pid="21" fmtid="{D5CDD505-2E9C-101B-9397-08002B2CF9AE}">
    <vt:lpwstr/>
  </property>
  <property name="FSC#RLPCFG@15.1700:Procedure_Freetext_3" pid="22" fmtid="{D5CDD505-2E9C-101B-9397-08002B2CF9AE}">
    <vt:lpwstr/>
  </property>
  <property name="FSC#RLPCFG@15.1700:Procedure_Old_Filereference" pid="23" fmtid="{D5CDD505-2E9C-101B-9397-08002B2CF9AE}">
    <vt:lpwstr/>
  </property>
  <property name="FSC#RLPCFG@15.1700:Outgoing_Filereference" pid="24" fmtid="{D5CDD505-2E9C-101B-9397-08002B2CF9AE}">
    <vt:lpwstr>0811#2019/0012-0401 415.0012</vt:lpwstr>
  </property>
  <property name="FSC#RLPCFG@15.1700:Outgoing_Filesubj" pid="25" fmtid="{D5CDD505-2E9C-101B-9397-08002B2CF9AE}">
    <vt:lpwstr>Videoanlage_x005f_FM_x005f_Informationsblatt_x005f_Art_x005f_13_x005f_DSGVO (2021)</vt:lpwstr>
  </property>
  <property name="FSC#RLPCFG@15.1700:Outgoing_Foreignnr" pid="26" fmtid="{D5CDD505-2E9C-101B-9397-08002B2CF9AE}">
    <vt:lpwstr/>
  </property>
  <property name="FSC#RLPCFG@15.1700:Outgoing_Freetext_1" pid="27" fmtid="{D5CDD505-2E9C-101B-9397-08002B2CF9AE}">
    <vt:lpwstr/>
  </property>
  <property name="FSC#RLPCFG@15.1700:Outgoing_Freetext_2" pid="28" fmtid="{D5CDD505-2E9C-101B-9397-08002B2CF9AE}">
    <vt:lpwstr/>
  </property>
  <property name="FSC#RLPCFG@15.1700:Outgoing_Freetext_3" pid="29" fmtid="{D5CDD505-2E9C-101B-9397-08002B2CF9AE}">
    <vt:lpwstr/>
  </property>
  <property name="FSC#RLPCFG@15.1700:Outgoing_Keywords" pid="30" fmtid="{D5CDD505-2E9C-101B-9397-08002B2CF9AE}">
    <vt:lpwstr/>
  </property>
  <property name="FSC#RLPCFG@15.1700:Outgoing_Old_Filereference" pid="31" fmtid="{D5CDD505-2E9C-101B-9397-08002B2CF9AE}">
    <vt:lpwstr/>
  </property>
  <property name="FSC#RLPCFG@15.1700:Outgoing_Author_Title" pid="32" fmtid="{D5CDD505-2E9C-101B-9397-08002B2CF9AE}">
    <vt:lpwstr/>
  </property>
  <property name="FSC#RLPCFG@15.1700:Outgoing_Author_Firstname" pid="33" fmtid="{D5CDD505-2E9C-101B-9397-08002B2CF9AE}">
    <vt:lpwstr>Peter</vt:lpwstr>
  </property>
  <property name="FSC#RLPCFG@15.1700:Outgoing_Author_Lastname" pid="34" fmtid="{D5CDD505-2E9C-101B-9397-08002B2CF9AE}">
    <vt:lpwstr>Weis</vt:lpwstr>
  </property>
  <property name="FSC#RLPCFG@15.1700:Outgoing_Author_Email" pid="35" fmtid="{D5CDD505-2E9C-101B-9397-08002B2CF9AE}">
    <vt:lpwstr>Peter.Weis@fm.rlp.de</vt:lpwstr>
  </property>
  <property name="FSC#RLPCFG@15.1700:Outgoing_Author_Telephone" pid="36" fmtid="{D5CDD505-2E9C-101B-9397-08002B2CF9AE}">
    <vt:lpwstr>4323</vt:lpwstr>
  </property>
  <property name="FSC#RLPCFG@15.1700:Outgoing_Author_Fax" pid="37" fmtid="{D5CDD505-2E9C-101B-9397-08002B2CF9AE}">
    <vt:lpwstr>06131 1617-4323</vt:lpwstr>
  </property>
  <property name="FSC#RLPCFG@15.1700:Outgoing_FinalSign_Title" pid="38" fmtid="{D5CDD505-2E9C-101B-9397-08002B2CF9AE}">
    <vt:lpwstr/>
  </property>
  <property name="FSC#RLPCFG@15.1700:Outgoing_FinalSign_Firstname" pid="39" fmtid="{D5CDD505-2E9C-101B-9397-08002B2CF9AE}">
    <vt:lpwstr/>
  </property>
  <property name="FSC#RLPCFG@15.1700:Outgoing_FinalSign_Lastname" pid="40" fmtid="{D5CDD505-2E9C-101B-9397-08002B2CF9AE}">
    <vt:lpwstr/>
  </property>
  <property name="FSC#RLPCFG@15.1700:Outgoing_FinalSign_Email" pid="41" fmtid="{D5CDD505-2E9C-101B-9397-08002B2CF9AE}">
    <vt:lpwstr/>
  </property>
  <property name="FSC#RLPCFG@15.1700:Outgoing_FinalSign_Telephone" pid="42" fmtid="{D5CDD505-2E9C-101B-9397-08002B2CF9AE}">
    <vt:lpwstr/>
  </property>
  <property name="FSC#RLPCFG@15.1700:Outgoing_FinalSign_Fax" pid="43" fmtid="{D5CDD505-2E9C-101B-9397-08002B2CF9AE}">
    <vt:lpwstr/>
  </property>
  <property name="FSC#RLPCFG@15.1700:Outgoing_FinalSign_Date" pid="44" fmtid="{D5CDD505-2E9C-101B-9397-08002B2CF9AE}">
    <vt:lpwstr>30.03.2021</vt:lpwstr>
  </property>
  <property name="FSC#RLPCFG@15.1700:Outgoing_FinalSign_Date_2" pid="45" fmtid="{D5CDD505-2E9C-101B-9397-08002B2CF9AE}">
    <vt:lpwstr>30. März 2021</vt:lpwstr>
  </property>
  <property name="FSC#RLPCFG@15.1700:Outgoing_FinalSign_LastDate" pid="46" fmtid="{D5CDD505-2E9C-101B-9397-08002B2CF9AE}">
    <vt:lpwstr/>
  </property>
  <property name="FSC#RLPCFG@15.1700:Outgoing_objcreatedat" pid="47" fmtid="{D5CDD505-2E9C-101B-9397-08002B2CF9AE}">
    <vt:lpwstr>30. März 2021</vt:lpwstr>
  </property>
  <property name="FSC#RLPCFG@15.1700:Outgoing_docdate" pid="48" fmtid="{D5CDD505-2E9C-101B-9397-08002B2CF9AE}">
    <vt:lpwstr>30. März 2021</vt:lpwstr>
  </property>
  <property name="FSC#RLPCFG@15.1700:Outgoing_OrganisationName" pid="49" fmtid="{D5CDD505-2E9C-101B-9397-08002B2CF9AE}">
    <vt:lpwstr>Ministerium der Finanzen</vt:lpwstr>
  </property>
  <property name="FSC#RLPCFG@15.1700:Outgoing_OrganisationStreet" pid="50" fmtid="{D5CDD505-2E9C-101B-9397-08002B2CF9AE}">
    <vt:lpwstr>Kaiser-Friedrich-Straße </vt:lpwstr>
  </property>
  <property name="FSC#RLPCFG@15.1700:Outgoing_OrganisationHousenumber" pid="51" fmtid="{D5CDD505-2E9C-101B-9397-08002B2CF9AE}">
    <vt:lpwstr>5</vt:lpwstr>
  </property>
  <property name="FSC#RLPCFG@15.1700:Outgoing_OrganisationZipCode" pid="52" fmtid="{D5CDD505-2E9C-101B-9397-08002B2CF9AE}">
    <vt:lpwstr>55116</vt:lpwstr>
  </property>
  <property name="FSC#RLPCFG@15.1700:Outgoing_OrganisationCity" pid="53" fmtid="{D5CDD505-2E9C-101B-9397-08002B2CF9AE}">
    <vt:lpwstr>Mainz</vt:lpwstr>
  </property>
  <property name="FSC#RLPCFG@15.1700:Outgoing_OrganisationCountry" pid="54" fmtid="{D5CDD505-2E9C-101B-9397-08002B2CF9AE}">
    <vt:lpwstr>Deutschland</vt:lpwstr>
  </property>
  <property name="FSC#RLPCFG@15.1700:Outgoing_OrganisationPOBox" pid="55" fmtid="{D5CDD505-2E9C-101B-9397-08002B2CF9AE}">
    <vt:lpwstr/>
  </property>
  <property name="FSC#RLPCFG@15.1700:Outgoing_OrganisationDescription" pid="56" fmtid="{D5CDD505-2E9C-101B-9397-08002B2CF9AE}">
    <vt:lpwstr>Ministerium der Finanzen</vt:lpwstr>
  </property>
  <property name="FSC#RLPCFG@15.1700:Outgoing_OrganisationTelnumber" pid="57" fmtid="{D5CDD505-2E9C-101B-9397-08002B2CF9AE}">
    <vt:lpwstr>06131 16-0</vt:lpwstr>
  </property>
  <property name="FSC#RLPCFG@15.1700:Outgoing_OrganisationFax" pid="58" fmtid="{D5CDD505-2E9C-101B-9397-08002B2CF9AE}">
    <vt:lpwstr>06131 16-4331</vt:lpwstr>
  </property>
  <property name="FSC#RLPCFG@15.1700:Outgoing_OrganisationEmail" pid="59" fmtid="{D5CDD505-2E9C-101B-9397-08002B2CF9AE}">
    <vt:lpwstr>Poststelle@fm.rlp.de</vt:lpwstr>
  </property>
  <property name="FSC#RLPCFG@15.1700:SubFileDocument_objowngroup_grshortname" pid="60" fmtid="{D5CDD505-2E9C-101B-9397-08002B2CF9AE}">
    <vt:lpwstr>0401 415</vt:lpwstr>
  </property>
  <property name="FSC#RLPCFG@15.1700:SubFileDocument_objowngroup_grshortname_special" pid="61" fmtid="{D5CDD505-2E9C-101B-9397-08002B2CF9AE}">
    <vt:lpwstr>415</vt:lpwstr>
  </property>
  <property name="FSC#RLPCFG@15.1700:Procedure_diarynumber" pid="62" fmtid="{D5CDD505-2E9C-101B-9397-08002B2CF9AE}">
    <vt:lpwstr/>
  </property>
  <property name="FSC#COOELAK@1.1001:Subject" pid="63" fmtid="{D5CDD505-2E9C-101B-9397-08002B2CF9AE}">
    <vt:lpwstr>Beratung</vt:lpwstr>
  </property>
  <property name="FSC#COOELAK@1.1001:FileReference" pid="64" fmtid="{D5CDD505-2E9C-101B-9397-08002B2CF9AE}">
    <vt:lpwstr>0811-0401 415</vt:lpwstr>
  </property>
  <property name="FSC#COOELAK@1.1001:FileRefYear" pid="65" fmtid="{D5CDD505-2E9C-101B-9397-08002B2CF9AE}">
    <vt:lpwstr>2018</vt:lpwstr>
  </property>
  <property name="FSC#COOELAK@1.1001:FileRefOrdinal" pid="66" fmtid="{D5CDD505-2E9C-101B-9397-08002B2CF9AE}">
    <vt:lpwstr>1</vt:lpwstr>
  </property>
  <property name="FSC#COOELAK@1.1001:FileRefOU" pid="67" fmtid="{D5CDD505-2E9C-101B-9397-08002B2CF9AE}">
    <vt:lpwstr>0401 415</vt:lpwstr>
  </property>
  <property name="FSC#COOELAK@1.1001:Organization" pid="68" fmtid="{D5CDD505-2E9C-101B-9397-08002B2CF9AE}">
    <vt:lpwstr/>
  </property>
  <property name="FSC#COOELAK@1.1001:Owner" pid="69" fmtid="{D5CDD505-2E9C-101B-9397-08002B2CF9AE}">
    <vt:lpwstr>Weis Peter</vt:lpwstr>
  </property>
  <property name="FSC#COOELAK@1.1001:OwnerExtension" pid="70" fmtid="{D5CDD505-2E9C-101B-9397-08002B2CF9AE}">
    <vt:lpwstr>4323</vt:lpwstr>
  </property>
  <property name="FSC#COOELAK@1.1001:OwnerFaxExtension" pid="71" fmtid="{D5CDD505-2E9C-101B-9397-08002B2CF9AE}">
    <vt:lpwstr>4323</vt:lpwstr>
  </property>
  <property name="FSC#COOELAK@1.1001:DispatchedBy" pid="72" fmtid="{D5CDD505-2E9C-101B-9397-08002B2CF9AE}">
    <vt:lpwstr/>
  </property>
  <property name="FSC#COOELAK@1.1001:DispatchedAt" pid="73" fmtid="{D5CDD505-2E9C-101B-9397-08002B2CF9AE}">
    <vt:lpwstr/>
  </property>
  <property name="FSC#COOELAK@1.1001:ApprovedBy" pid="74" fmtid="{D5CDD505-2E9C-101B-9397-08002B2CF9AE}">
    <vt:lpwstr/>
  </property>
  <property name="FSC#COOELAK@1.1001:ApprovedAt" pid="75" fmtid="{D5CDD505-2E9C-101B-9397-08002B2CF9AE}">
    <vt:lpwstr/>
  </property>
  <property name="FSC#COOELAK@1.1001:Department" pid="76" fmtid="{D5CDD505-2E9C-101B-9397-08002B2CF9AE}">
    <vt:lpwstr>0401 415 (Abteilung 1, Referat 415)</vt:lpwstr>
  </property>
  <property name="FSC#COOELAK@1.1001:CreatedAt" pid="77" fmtid="{D5CDD505-2E9C-101B-9397-08002B2CF9AE}">
    <vt:lpwstr>30.03.2021</vt:lpwstr>
  </property>
  <property name="FSC#COOELAK@1.1001:OU" pid="78" fmtid="{D5CDD505-2E9C-101B-9397-08002B2CF9AE}">
    <vt:lpwstr>0401 415 (Abteilung 1, Referat 415)</vt:lpwstr>
  </property>
  <property name="FSC#COOELAK@1.1001:Priority" pid="79" fmtid="{D5CDD505-2E9C-101B-9397-08002B2CF9AE}">
    <vt:lpwstr> ()</vt:lpwstr>
  </property>
  <property name="FSC#COOELAK@1.1001:ObjBarCode" pid="80" fmtid="{D5CDD505-2E9C-101B-9397-08002B2CF9AE}">
    <vt:lpwstr>*COO.2298.103.3.1044664*</vt:lpwstr>
  </property>
  <property name="FSC#COOELAK@1.1001:RefBarCode" pid="81" fmtid="{D5CDD505-2E9C-101B-9397-08002B2CF9AE}">
    <vt:lpwstr>*COO.2298.103.2.1044664*</vt:lpwstr>
  </property>
  <property name="FSC#COOELAK@1.1001:FileRefBarCode" pid="82" fmtid="{D5CDD505-2E9C-101B-9397-08002B2CF9AE}">
    <vt:lpwstr>*0811-0401 415*</vt:lpwstr>
  </property>
  <property name="FSC#COOELAK@1.1001:ExternalRef" pid="83" fmtid="{D5CDD505-2E9C-101B-9397-08002B2CF9AE}">
    <vt:lpwstr/>
  </property>
  <property name="FSC#COOELAK@1.1001:IncomingNumber" pid="84" fmtid="{D5CDD505-2E9C-101B-9397-08002B2CF9AE}">
    <vt:lpwstr/>
  </property>
  <property name="FSC#COOELAK@1.1001:IncomingSubject" pid="85" fmtid="{D5CDD505-2E9C-101B-9397-08002B2CF9AE}">
    <vt:lpwstr/>
  </property>
  <property name="FSC#COOELAK@1.1001:ProcessResponsible" pid="86" fmtid="{D5CDD505-2E9C-101B-9397-08002B2CF9AE}">
    <vt:lpwstr/>
  </property>
  <property name="FSC#COOELAK@1.1001:ProcessResponsiblePhone" pid="87" fmtid="{D5CDD505-2E9C-101B-9397-08002B2CF9AE}">
    <vt:lpwstr/>
  </property>
  <property name="FSC#COOELAK@1.1001:ProcessResponsibleMail" pid="88" fmtid="{D5CDD505-2E9C-101B-9397-08002B2CF9AE}">
    <vt:lpwstr/>
  </property>
  <property name="FSC#COOELAK@1.1001:ProcessResponsibleFax" pid="89" fmtid="{D5CDD505-2E9C-101B-9397-08002B2CF9AE}">
    <vt:lpwstr/>
  </property>
  <property name="FSC#COOELAK@1.1001:ApproverFirstName" pid="90" fmtid="{D5CDD505-2E9C-101B-9397-08002B2CF9AE}">
    <vt:lpwstr/>
  </property>
  <property name="FSC#COOELAK@1.1001:ApproverSurName" pid="91" fmtid="{D5CDD505-2E9C-101B-9397-08002B2CF9AE}">
    <vt:lpwstr/>
  </property>
  <property name="FSC#COOELAK@1.1001:ApproverTitle" pid="92" fmtid="{D5CDD505-2E9C-101B-9397-08002B2CF9AE}">
    <vt:lpwstr/>
  </property>
  <property name="FSC#COOELAK@1.1001:ExternalDate" pid="93" fmtid="{D5CDD505-2E9C-101B-9397-08002B2CF9AE}">
    <vt:lpwstr/>
  </property>
  <property name="FSC#COOELAK@1.1001:SettlementApprovedAt" pid="94" fmtid="{D5CDD505-2E9C-101B-9397-08002B2CF9AE}">
    <vt:lpwstr/>
  </property>
  <property name="FSC#COOELAK@1.1001:BaseNumber" pid="95" fmtid="{D5CDD505-2E9C-101B-9397-08002B2CF9AE}">
    <vt:lpwstr>0811</vt:lpwstr>
  </property>
  <property name="FSC#COOELAK@1.1001:CurrentUserRolePos" pid="96" fmtid="{D5CDD505-2E9C-101B-9397-08002B2CF9AE}">
    <vt:lpwstr>Leitung</vt:lpwstr>
  </property>
  <property name="FSC#COOELAK@1.1001:CurrentUserEmail" pid="97" fmtid="{D5CDD505-2E9C-101B-9397-08002B2CF9AE}">
    <vt:lpwstr>Peter.Weis@fm.rlp.de</vt:lpwstr>
  </property>
  <property name="FSC#ELAKGOV@1.1001:PersonalSubjGender" pid="98" fmtid="{D5CDD505-2E9C-101B-9397-08002B2CF9AE}">
    <vt:lpwstr/>
  </property>
  <property name="FSC#ELAKGOV@1.1001:PersonalSubjFirstName" pid="99" fmtid="{D5CDD505-2E9C-101B-9397-08002B2CF9AE}">
    <vt:lpwstr/>
  </property>
  <property name="FSC#ELAKGOV@1.1001:PersonalSubjSurName" pid="100" fmtid="{D5CDD505-2E9C-101B-9397-08002B2CF9AE}">
    <vt:lpwstr/>
  </property>
  <property name="FSC#ELAKGOV@1.1001:PersonalSubjSalutation" pid="101" fmtid="{D5CDD505-2E9C-101B-9397-08002B2CF9AE}">
    <vt:lpwstr/>
  </property>
  <property name="FSC#ELAKGOV@1.1001:PersonalSubjAddress" pid="102" fmtid="{D5CDD505-2E9C-101B-9397-08002B2CF9AE}">
    <vt:lpwstr/>
  </property>
  <property name="FSC#ATSTATECFG@1.1001:Office" pid="103" fmtid="{D5CDD505-2E9C-101B-9397-08002B2CF9AE}">
    <vt:lpwstr>Abteilung 1, Referat 415</vt:lpwstr>
  </property>
  <property name="FSC#ATSTATECFG@1.1001:Agent" pid="104" fmtid="{D5CDD505-2E9C-101B-9397-08002B2CF9AE}">
    <vt:lpwstr/>
  </property>
  <property name="FSC#ATSTATECFG@1.1001:AgentPhone" pid="105" fmtid="{D5CDD505-2E9C-101B-9397-08002B2CF9AE}">
    <vt:lpwstr/>
  </property>
  <property name="FSC#ATSTATECFG@1.1001:DepartmentFax" pid="106" fmtid="{D5CDD505-2E9C-101B-9397-08002B2CF9AE}">
    <vt:lpwstr/>
  </property>
  <property name="FSC#ATSTATECFG@1.1001:DepartmentEmail" pid="107" fmtid="{D5CDD505-2E9C-101B-9397-08002B2CF9AE}">
    <vt:lpwstr/>
  </property>
  <property name="FSC#ATSTATECFG@1.1001:SubfileDate" pid="108" fmtid="{D5CDD505-2E9C-101B-9397-08002B2CF9AE}">
    <vt:lpwstr>30.03.2021</vt:lpwstr>
  </property>
  <property name="FSC#ATSTATECFG@1.1001:SubfileSubject" pid="109" fmtid="{D5CDD505-2E9C-101B-9397-08002B2CF9AE}">
    <vt:lpwstr>Videoanlage_x005f_FM_x005f_Informationsblatt_x005f_Art_x005f_13_x005f_DSGVO (2021)</vt:lpwstr>
  </property>
  <property name="FSC#ATSTATECFG@1.1001:DepartmentZipCode" pid="110" fmtid="{D5CDD505-2E9C-101B-9397-08002B2CF9AE}">
    <vt:lpwstr/>
  </property>
  <property name="FSC#ATSTATECFG@1.1001:DepartmentCountry" pid="111" fmtid="{D5CDD505-2E9C-101B-9397-08002B2CF9AE}">
    <vt:lpwstr/>
  </property>
  <property name="FSC#ATSTATECFG@1.1001:DepartmentCity" pid="112" fmtid="{D5CDD505-2E9C-101B-9397-08002B2CF9AE}">
    <vt:lpwstr/>
  </property>
  <property name="FSC#ATSTATECFG@1.1001:DepartmentStreet" pid="113" fmtid="{D5CDD505-2E9C-101B-9397-08002B2CF9AE}">
    <vt:lpwstr>Test 2</vt:lpwstr>
  </property>
  <property name="FSC#ATSTATECFG@1.1001:DepartmentDVR" pid="114" fmtid="{D5CDD505-2E9C-101B-9397-08002B2CF9AE}">
    <vt:lpwstr/>
  </property>
  <property name="FSC#ATSTATECFG@1.1001:DepartmentUID" pid="115" fmtid="{D5CDD505-2E9C-101B-9397-08002B2CF9AE}">
    <vt:lpwstr/>
  </property>
  <property name="FSC#ATSTATECFG@1.1001:SubfileReference" pid="116" fmtid="{D5CDD505-2E9C-101B-9397-08002B2CF9AE}">
    <vt:lpwstr>0811#2019/0012-0401 415.0012</vt:lpwstr>
  </property>
  <property name="FSC#ATSTATECFG@1.1001:Clause" pid="117" fmtid="{D5CDD505-2E9C-101B-9397-08002B2CF9AE}">
    <vt:lpwstr/>
  </property>
  <property name="FSC#ATSTATECFG@1.1001:ApprovedSignature" pid="118" fmtid="{D5CDD505-2E9C-101B-9397-08002B2CF9AE}">
    <vt:lpwstr/>
  </property>
  <property name="FSC#ATSTATECFG@1.1001:BankAccount" pid="119" fmtid="{D5CDD505-2E9C-101B-9397-08002B2CF9AE}">
    <vt:lpwstr/>
  </property>
  <property name="FSC#ATSTATECFG@1.1001:BankAccountOwner" pid="120" fmtid="{D5CDD505-2E9C-101B-9397-08002B2CF9AE}">
    <vt:lpwstr/>
  </property>
  <property name="FSC#ATSTATECFG@1.1001:BankInstitute" pid="121" fmtid="{D5CDD505-2E9C-101B-9397-08002B2CF9AE}">
    <vt:lpwstr/>
  </property>
  <property name="FSC#ATSTATECFG@1.1001:BankAccountID" pid="122" fmtid="{D5CDD505-2E9C-101B-9397-08002B2CF9AE}">
    <vt:lpwstr/>
  </property>
  <property name="FSC#ATSTATECFG@1.1001:BankAccountIBAN" pid="123" fmtid="{D5CDD505-2E9C-101B-9397-08002B2CF9AE}">
    <vt:lpwstr/>
  </property>
  <property name="FSC#ATSTATECFG@1.1001:BankAccountBIC" pid="124" fmtid="{D5CDD505-2E9C-101B-9397-08002B2CF9AE}">
    <vt:lpwstr/>
  </property>
  <property name="FSC#ATSTATECFG@1.1001:BankName" pid="125" fmtid="{D5CDD505-2E9C-101B-9397-08002B2CF9AE}">
    <vt:lpwstr/>
  </property>
  <property name="FSC#COOELAK@1.1001:ObjectAddressees" pid="126" fmtid="{D5CDD505-2E9C-101B-9397-08002B2CF9AE}">
    <vt:lpwstr/>
  </property>
  <property name="FSC#FSCGOVDE@1.1001:FileRefOUEmail" pid="127" fmtid="{D5CDD505-2E9C-101B-9397-08002B2CF9AE}">
    <vt:lpwstr/>
  </property>
  <property name="FSC#FSCGOVDE@1.1001:ProcedureReference" pid="128" fmtid="{D5CDD505-2E9C-101B-9397-08002B2CF9AE}">
    <vt:lpwstr>0811#2019/0012-0401 415</vt:lpwstr>
  </property>
  <property name="FSC#FSCGOVDE@1.1001:FileSubject" pid="129" fmtid="{D5CDD505-2E9C-101B-9397-08002B2CF9AE}">
    <vt:lpwstr>Beratung</vt:lpwstr>
  </property>
  <property name="FSC#FSCGOVDE@1.1001:ProcedureSubject" pid="130" fmtid="{D5CDD505-2E9C-101B-9397-08002B2CF9AE}">
    <vt:lpwstr>Video</vt:lpwstr>
  </property>
  <property name="FSC#FSCGOVDE@1.1001:SignFinalVersionBy" pid="131" fmtid="{D5CDD505-2E9C-101B-9397-08002B2CF9AE}">
    <vt:lpwstr/>
  </property>
  <property name="FSC#FSCGOVDE@1.1001:SignFinalVersionAt" pid="132" fmtid="{D5CDD505-2E9C-101B-9397-08002B2CF9AE}">
    <vt:lpwstr/>
  </property>
  <property name="FSC#FSCGOVDE@1.1001:ProcedureRefBarCode" pid="133" fmtid="{D5CDD505-2E9C-101B-9397-08002B2CF9AE}">
    <vt:lpwstr>0811#2019/0012-0401 415</vt:lpwstr>
  </property>
  <property name="FSC#FSCGOVDE@1.1001:FileAddSubj" pid="134" fmtid="{D5CDD505-2E9C-101B-9397-08002B2CF9AE}">
    <vt:lpwstr/>
  </property>
  <property name="FSC#FSCGOVDE@1.1001:DocumentSubj" pid="135" fmtid="{D5CDD505-2E9C-101B-9397-08002B2CF9AE}">
    <vt:lpwstr>Videoanlage_x005f_FM_x005f_Informationsblatt_x005f_Art_x005f_13_x005f_DSGVO (2021)</vt:lpwstr>
  </property>
  <property name="FSC#FSCGOVDE@1.1001:FileRel" pid="136" fmtid="{D5CDD505-2E9C-101B-9397-08002B2CF9AE}">
    <vt:lpwstr/>
  </property>
  <property name="FSC#COOSYSTEM@1.1:Container" pid="137" fmtid="{D5CDD505-2E9C-101B-9397-08002B2CF9AE}">
    <vt:lpwstr>COO.2298.103.3.1044664</vt:lpwstr>
  </property>
  <property name="FSC#FSCFOLIO@1.1001:docpropproject" pid="138" fmtid="{D5CDD505-2E9C-101B-9397-08002B2CF9AE}">
    <vt:lpwstr/>
  </property>
</Properties>
</file>